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DE0" w:rsidRDefault="009A1DE0" w:rsidP="009A1DE0">
      <w:pPr>
        <w:spacing w:after="0" w:line="240" w:lineRule="auto"/>
        <w:rPr>
          <w:rFonts w:ascii="Times New Roman" w:hAnsi="Times New Roman" w:cs="Times New Roman"/>
          <w:sz w:val="24"/>
          <w:szCs w:val="24"/>
        </w:rPr>
      </w:pPr>
      <w:r w:rsidRPr="009848BA">
        <w:rPr>
          <w:rFonts w:ascii="Times New Roman" w:hAnsi="Times New Roman" w:cs="Times New Roman"/>
          <w:sz w:val="24"/>
          <w:szCs w:val="24"/>
        </w:rPr>
        <w:t xml:space="preserve">ПРИНЯТО:             </w:t>
      </w:r>
      <w:r>
        <w:rPr>
          <w:rFonts w:ascii="Times New Roman" w:hAnsi="Times New Roman" w:cs="Times New Roman"/>
          <w:sz w:val="24"/>
          <w:szCs w:val="24"/>
        </w:rPr>
        <w:t xml:space="preserve">                                                              </w:t>
      </w:r>
      <w:r w:rsidRPr="009848BA">
        <w:rPr>
          <w:rFonts w:ascii="Times New Roman" w:hAnsi="Times New Roman" w:cs="Times New Roman"/>
          <w:sz w:val="24"/>
          <w:szCs w:val="24"/>
        </w:rPr>
        <w:t xml:space="preserve">УТВЕРЖДЕНО                                                                                                           </w:t>
      </w:r>
      <w:r>
        <w:rPr>
          <w:rFonts w:ascii="Times New Roman" w:hAnsi="Times New Roman" w:cs="Times New Roman"/>
          <w:sz w:val="24"/>
          <w:szCs w:val="24"/>
        </w:rPr>
        <w:t xml:space="preserve">           </w:t>
      </w:r>
    </w:p>
    <w:p w:rsidR="009A1DE0" w:rsidRPr="009848BA" w:rsidRDefault="009A1DE0" w:rsidP="009A1DE0">
      <w:pPr>
        <w:spacing w:after="0" w:line="240" w:lineRule="auto"/>
        <w:rPr>
          <w:rFonts w:ascii="Times New Roman" w:hAnsi="Times New Roman" w:cs="Times New Roman"/>
          <w:sz w:val="24"/>
          <w:szCs w:val="24"/>
        </w:rPr>
      </w:pPr>
      <w:r w:rsidRPr="009848BA">
        <w:rPr>
          <w:rFonts w:ascii="Times New Roman" w:hAnsi="Times New Roman" w:cs="Times New Roman"/>
          <w:sz w:val="24"/>
          <w:szCs w:val="24"/>
        </w:rPr>
        <w:t xml:space="preserve">Общим собранием работников             </w:t>
      </w:r>
      <w:r>
        <w:rPr>
          <w:rFonts w:ascii="Times New Roman" w:hAnsi="Times New Roman" w:cs="Times New Roman"/>
          <w:sz w:val="24"/>
          <w:szCs w:val="24"/>
        </w:rPr>
        <w:t xml:space="preserve">                             </w:t>
      </w:r>
      <w:r w:rsidRPr="009848BA">
        <w:rPr>
          <w:rFonts w:ascii="Times New Roman" w:hAnsi="Times New Roman" w:cs="Times New Roman"/>
          <w:sz w:val="24"/>
          <w:szCs w:val="24"/>
        </w:rPr>
        <w:t>приказом МБДОУ</w:t>
      </w:r>
    </w:p>
    <w:p w:rsidR="009A1DE0" w:rsidRPr="009848BA" w:rsidRDefault="009A1DE0" w:rsidP="009A1DE0">
      <w:pPr>
        <w:spacing w:after="0" w:line="240" w:lineRule="auto"/>
        <w:rPr>
          <w:rFonts w:ascii="Times New Roman" w:hAnsi="Times New Roman" w:cs="Times New Roman"/>
          <w:sz w:val="24"/>
          <w:szCs w:val="24"/>
        </w:rPr>
      </w:pPr>
      <w:r w:rsidRPr="009848BA">
        <w:rPr>
          <w:rFonts w:ascii="Times New Roman" w:hAnsi="Times New Roman" w:cs="Times New Roman"/>
          <w:sz w:val="24"/>
          <w:szCs w:val="24"/>
        </w:rPr>
        <w:t xml:space="preserve">МБДОУ «Детский сад  с. Претория»                        </w:t>
      </w:r>
      <w:r>
        <w:rPr>
          <w:rFonts w:ascii="Times New Roman" w:hAnsi="Times New Roman" w:cs="Times New Roman"/>
          <w:sz w:val="24"/>
          <w:szCs w:val="24"/>
        </w:rPr>
        <w:t xml:space="preserve">        </w:t>
      </w:r>
      <w:r w:rsidRPr="009848BA">
        <w:rPr>
          <w:rFonts w:ascii="Times New Roman" w:hAnsi="Times New Roman" w:cs="Times New Roman"/>
          <w:sz w:val="24"/>
          <w:szCs w:val="24"/>
        </w:rPr>
        <w:t xml:space="preserve">«Детский сад с. Претория» </w:t>
      </w:r>
    </w:p>
    <w:p w:rsidR="009A1DE0" w:rsidRPr="009848BA" w:rsidRDefault="009A1DE0" w:rsidP="009A1D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протокол от «11» апреля </w:t>
      </w:r>
      <w:r w:rsidRPr="009848BA">
        <w:rPr>
          <w:rFonts w:ascii="Times New Roman" w:hAnsi="Times New Roman" w:cs="Times New Roman"/>
          <w:sz w:val="24"/>
          <w:szCs w:val="24"/>
        </w:rPr>
        <w:t xml:space="preserve">2022 г. № </w:t>
      </w:r>
      <w:r>
        <w:rPr>
          <w:rFonts w:ascii="Times New Roman" w:hAnsi="Times New Roman" w:cs="Times New Roman"/>
          <w:sz w:val="24"/>
          <w:szCs w:val="24"/>
        </w:rPr>
        <w:t>2</w:t>
      </w:r>
      <w:r w:rsidRPr="009848B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848BA">
        <w:rPr>
          <w:rFonts w:ascii="Times New Roman" w:hAnsi="Times New Roman" w:cs="Times New Roman"/>
          <w:sz w:val="24"/>
          <w:szCs w:val="24"/>
        </w:rPr>
        <w:t xml:space="preserve">от </w:t>
      </w:r>
      <w:r>
        <w:rPr>
          <w:rFonts w:ascii="Times New Roman" w:hAnsi="Times New Roman" w:cs="Times New Roman"/>
          <w:sz w:val="24"/>
          <w:szCs w:val="24"/>
        </w:rPr>
        <w:t>«11» апреля 2022 г. № 105/1</w:t>
      </w:r>
      <w:r w:rsidRPr="009848B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A1DE0" w:rsidRPr="009848BA" w:rsidRDefault="009A1DE0" w:rsidP="009A1DE0">
      <w:pPr>
        <w:spacing w:after="0" w:line="240" w:lineRule="auto"/>
        <w:rPr>
          <w:rFonts w:ascii="Times New Roman" w:hAnsi="Times New Roman" w:cs="Times New Roman"/>
          <w:b/>
          <w:sz w:val="24"/>
          <w:szCs w:val="24"/>
        </w:rPr>
      </w:pPr>
      <w:r w:rsidRPr="009848BA">
        <w:rPr>
          <w:rFonts w:ascii="Times New Roman" w:hAnsi="Times New Roman" w:cs="Times New Roman"/>
          <w:sz w:val="24"/>
          <w:szCs w:val="24"/>
        </w:rPr>
        <w:t xml:space="preserve">                                                                                            </w:t>
      </w:r>
      <w:r>
        <w:rPr>
          <w:rFonts w:ascii="Times New Roman" w:hAnsi="Times New Roman" w:cs="Times New Roman"/>
          <w:sz w:val="24"/>
          <w:szCs w:val="24"/>
        </w:rPr>
        <w:t xml:space="preserve">  Заведующий</w:t>
      </w:r>
      <w:r w:rsidR="00AA2A3C">
        <w:rPr>
          <w:rFonts w:ascii="Times New Roman" w:hAnsi="Times New Roman" w:cs="Times New Roman"/>
          <w:sz w:val="24"/>
          <w:szCs w:val="24"/>
        </w:rPr>
        <w:t>_________</w:t>
      </w:r>
      <w:r>
        <w:rPr>
          <w:rFonts w:ascii="Times New Roman" w:hAnsi="Times New Roman" w:cs="Times New Roman"/>
          <w:sz w:val="24"/>
          <w:szCs w:val="24"/>
        </w:rPr>
        <w:t xml:space="preserve"> С.В. Штеп</w:t>
      </w:r>
      <w:r w:rsidRPr="009848BA">
        <w:rPr>
          <w:rFonts w:ascii="Times New Roman" w:hAnsi="Times New Roman" w:cs="Times New Roman"/>
          <w:sz w:val="24"/>
          <w:szCs w:val="24"/>
        </w:rPr>
        <w:t>а</w:t>
      </w:r>
    </w:p>
    <w:p w:rsidR="009A1DE0" w:rsidRDefault="009A1DE0"/>
    <w:p w:rsidR="009A1DE0" w:rsidRDefault="009A1DE0" w:rsidP="009A1DE0">
      <w:pPr>
        <w:spacing w:after="0" w:line="240" w:lineRule="auto"/>
        <w:jc w:val="center"/>
        <w:rPr>
          <w:rFonts w:ascii="Times New Roman" w:hAnsi="Times New Roman" w:cs="Times New Roman"/>
          <w:b/>
          <w:sz w:val="28"/>
          <w:szCs w:val="28"/>
        </w:rPr>
      </w:pPr>
      <w:r w:rsidRPr="009A1DE0">
        <w:rPr>
          <w:rFonts w:ascii="Times New Roman" w:hAnsi="Times New Roman" w:cs="Times New Roman"/>
          <w:b/>
          <w:sz w:val="28"/>
          <w:szCs w:val="28"/>
        </w:rPr>
        <w:t>Правила передачи подарков, полученных работниками МБДОУ «Детский сад с. Претория» в связи с их должностным положением или исполнением ими должностных обязанностей, сдачи и оценки подарка, реализации (выкупа) и зачисления средств, вырученных от его реализации</w:t>
      </w:r>
    </w:p>
    <w:p w:rsidR="009A1DE0" w:rsidRPr="009A1DE0" w:rsidRDefault="009A1DE0" w:rsidP="009A1DE0">
      <w:pPr>
        <w:spacing w:after="0" w:line="240" w:lineRule="auto"/>
        <w:jc w:val="center"/>
        <w:rPr>
          <w:rFonts w:ascii="Times New Roman" w:hAnsi="Times New Roman" w:cs="Times New Roman"/>
          <w:b/>
          <w:sz w:val="28"/>
          <w:szCs w:val="28"/>
        </w:rPr>
      </w:pPr>
    </w:p>
    <w:p w:rsidR="009A1DE0" w:rsidRPr="009A1DE0" w:rsidRDefault="009A1DE0" w:rsidP="009A1DE0">
      <w:pPr>
        <w:spacing w:after="0"/>
        <w:ind w:firstLine="709"/>
        <w:jc w:val="both"/>
        <w:rPr>
          <w:rFonts w:ascii="Times New Roman" w:hAnsi="Times New Roman" w:cs="Times New Roman"/>
          <w:sz w:val="24"/>
          <w:szCs w:val="24"/>
        </w:rPr>
      </w:pPr>
      <w:r w:rsidRPr="009A1DE0">
        <w:rPr>
          <w:rFonts w:ascii="Times New Roman" w:hAnsi="Times New Roman" w:cs="Times New Roman"/>
          <w:sz w:val="24"/>
          <w:szCs w:val="24"/>
        </w:rPr>
        <w:t xml:space="preserve">1. Настоящие правила определяют порядок передачи подарков, полученных работниками МБДОУ «Детский сад с. Претория» (далее Учреждение) в связи с их должностным положением или исполнением ими должностных обязанностей, сдачи и оценки подарка, реализации (выкупа) и зачисления средств, вырученных от его реализации (далее – Правила). </w:t>
      </w:r>
    </w:p>
    <w:p w:rsidR="009A1DE0" w:rsidRPr="009A1DE0" w:rsidRDefault="009A1DE0" w:rsidP="009A1DE0">
      <w:pPr>
        <w:spacing w:after="0"/>
        <w:ind w:firstLine="709"/>
        <w:jc w:val="both"/>
        <w:rPr>
          <w:rFonts w:ascii="Times New Roman" w:hAnsi="Times New Roman" w:cs="Times New Roman"/>
          <w:sz w:val="24"/>
          <w:szCs w:val="24"/>
        </w:rPr>
      </w:pPr>
      <w:r w:rsidRPr="009A1DE0">
        <w:rPr>
          <w:rFonts w:ascii="Times New Roman" w:hAnsi="Times New Roman" w:cs="Times New Roman"/>
          <w:sz w:val="24"/>
          <w:szCs w:val="24"/>
        </w:rPr>
        <w:t xml:space="preserve">2. Для целей настоящих Правил используются следующие понятия: </w:t>
      </w:r>
    </w:p>
    <w:p w:rsidR="009A1DE0" w:rsidRPr="009A1DE0" w:rsidRDefault="009A1DE0" w:rsidP="009A1DE0">
      <w:pPr>
        <w:spacing w:after="0"/>
        <w:ind w:firstLine="709"/>
        <w:jc w:val="both"/>
        <w:rPr>
          <w:rFonts w:ascii="Times New Roman" w:hAnsi="Times New Roman" w:cs="Times New Roman"/>
          <w:sz w:val="24"/>
          <w:szCs w:val="24"/>
        </w:rPr>
      </w:pPr>
      <w:r w:rsidRPr="009A1DE0">
        <w:rPr>
          <w:rFonts w:ascii="Times New Roman" w:hAnsi="Times New Roman" w:cs="Times New Roman"/>
          <w:sz w:val="24"/>
          <w:szCs w:val="24"/>
        </w:rPr>
        <w:t xml:space="preserve">- «подарок, полученный в связи с протокольными мероприятиями, служебными командировками и другими официальными мероприятиями»; </w:t>
      </w:r>
    </w:p>
    <w:p w:rsidR="009A1DE0" w:rsidRPr="009A1DE0" w:rsidRDefault="009A1DE0" w:rsidP="009A1DE0">
      <w:pPr>
        <w:spacing w:after="0"/>
        <w:ind w:firstLine="709"/>
        <w:jc w:val="both"/>
        <w:rPr>
          <w:rFonts w:ascii="Times New Roman" w:hAnsi="Times New Roman" w:cs="Times New Roman"/>
          <w:sz w:val="24"/>
          <w:szCs w:val="24"/>
        </w:rPr>
      </w:pPr>
      <w:r w:rsidRPr="009A1DE0">
        <w:rPr>
          <w:rFonts w:ascii="Times New Roman" w:hAnsi="Times New Roman" w:cs="Times New Roman"/>
          <w:sz w:val="24"/>
          <w:szCs w:val="24"/>
        </w:rPr>
        <w:t>- «подарок, полученный работником учреждения от физических (юридических) лиц, которые осуществляют дарение исходя из должностного положения одаряемого или исполнения им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ими своих должностных обязанностей, цветов и ценных подарков, которые вручены в качестве поощрения (награды)»;</w:t>
      </w:r>
    </w:p>
    <w:p w:rsidR="009A1DE0" w:rsidRPr="009A1DE0" w:rsidRDefault="009A1DE0" w:rsidP="009A1DE0">
      <w:pPr>
        <w:spacing w:after="0"/>
        <w:ind w:firstLine="709"/>
        <w:jc w:val="both"/>
        <w:rPr>
          <w:rFonts w:ascii="Times New Roman" w:hAnsi="Times New Roman" w:cs="Times New Roman"/>
          <w:sz w:val="24"/>
          <w:szCs w:val="24"/>
        </w:rPr>
      </w:pPr>
      <w:r w:rsidRPr="009A1DE0">
        <w:rPr>
          <w:rFonts w:ascii="Times New Roman" w:hAnsi="Times New Roman" w:cs="Times New Roman"/>
          <w:sz w:val="24"/>
          <w:szCs w:val="24"/>
        </w:rPr>
        <w:t xml:space="preserve"> - «получение подарка в связи с должностным положением или в связи с исполнением должностных обязанностей» - получение работником учреждения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 </w:t>
      </w:r>
    </w:p>
    <w:p w:rsidR="009A1DE0" w:rsidRPr="009A1DE0" w:rsidRDefault="009A1DE0" w:rsidP="009A1DE0">
      <w:pPr>
        <w:spacing w:after="0"/>
        <w:ind w:firstLine="709"/>
        <w:jc w:val="both"/>
        <w:rPr>
          <w:rFonts w:ascii="Times New Roman" w:hAnsi="Times New Roman" w:cs="Times New Roman"/>
          <w:sz w:val="24"/>
          <w:szCs w:val="24"/>
        </w:rPr>
      </w:pPr>
      <w:r w:rsidRPr="009A1DE0">
        <w:rPr>
          <w:rFonts w:ascii="Times New Roman" w:hAnsi="Times New Roman" w:cs="Times New Roman"/>
          <w:sz w:val="24"/>
          <w:szCs w:val="24"/>
        </w:rPr>
        <w:t xml:space="preserve">3. Подарки, полученные работниками учреждения, стоимостью свыше 3000 (трех тысяч) рублей согласно части 2 статьи 575 Гражданского кодекса Российской Федерации и статьи 17 Федерального закона № 79-ФЗ признаются собственностью учреждения. </w:t>
      </w:r>
    </w:p>
    <w:p w:rsidR="009A1DE0" w:rsidRPr="009A1DE0" w:rsidRDefault="009A1DE0" w:rsidP="009A1DE0">
      <w:pPr>
        <w:spacing w:after="0"/>
        <w:ind w:firstLine="709"/>
        <w:jc w:val="both"/>
        <w:rPr>
          <w:rFonts w:ascii="Times New Roman" w:hAnsi="Times New Roman" w:cs="Times New Roman"/>
          <w:sz w:val="24"/>
          <w:szCs w:val="24"/>
        </w:rPr>
      </w:pPr>
      <w:r w:rsidRPr="009A1DE0">
        <w:rPr>
          <w:rFonts w:ascii="Times New Roman" w:hAnsi="Times New Roman" w:cs="Times New Roman"/>
          <w:sz w:val="24"/>
          <w:szCs w:val="24"/>
        </w:rPr>
        <w:t xml:space="preserve">4. Работники учреждения не вправе получать непредусмотренные законодательством Российской Федерации подарки от физических (юридических) лиц в связи с их должностным положением или исполнением ими должностных обязанностей, в остальных случаях (связанных с традициями, праздничными датами и т.д.: Новый год, 8 марта, 23 февраля) стоимость подарка не должна превышать 3000 (трех тысяч) рублей. </w:t>
      </w:r>
    </w:p>
    <w:p w:rsidR="009A1DE0" w:rsidRPr="009A1DE0" w:rsidRDefault="009A1DE0" w:rsidP="009A1DE0">
      <w:pPr>
        <w:spacing w:after="0"/>
        <w:ind w:firstLine="709"/>
        <w:jc w:val="both"/>
        <w:rPr>
          <w:rFonts w:ascii="Times New Roman" w:hAnsi="Times New Roman" w:cs="Times New Roman"/>
          <w:sz w:val="24"/>
          <w:szCs w:val="24"/>
        </w:rPr>
      </w:pPr>
      <w:r w:rsidRPr="009A1DE0">
        <w:rPr>
          <w:rFonts w:ascii="Times New Roman" w:hAnsi="Times New Roman" w:cs="Times New Roman"/>
          <w:sz w:val="24"/>
          <w:szCs w:val="24"/>
        </w:rPr>
        <w:t xml:space="preserve">5. Работники учреждения обязаны в порядке, предусмотренном настоящими Правилами, уведомлять обо всех случаях получения подарка в связи с их должностным положением или исполнением ими должностных обязанностей руководителя образовательного учреждения. </w:t>
      </w:r>
    </w:p>
    <w:p w:rsidR="009A1DE0" w:rsidRPr="009A1DE0" w:rsidRDefault="009A1DE0" w:rsidP="009A1DE0">
      <w:pPr>
        <w:spacing w:after="0"/>
        <w:ind w:firstLine="709"/>
        <w:jc w:val="both"/>
        <w:rPr>
          <w:rFonts w:ascii="Times New Roman" w:hAnsi="Times New Roman" w:cs="Times New Roman"/>
          <w:sz w:val="24"/>
          <w:szCs w:val="24"/>
        </w:rPr>
      </w:pPr>
      <w:r w:rsidRPr="009A1DE0">
        <w:rPr>
          <w:rFonts w:ascii="Times New Roman" w:hAnsi="Times New Roman" w:cs="Times New Roman"/>
          <w:sz w:val="24"/>
          <w:szCs w:val="24"/>
        </w:rPr>
        <w:lastRenderedPageBreak/>
        <w:t xml:space="preserve">6. Уведомление о получении подарка в связи с должностным положением или исполнением должностных обязанностей (далее – Уведомление), составленное по форме согласно приложению № 1 к настоящим Правилам, представляется руководителю учреждения не позднее 3 (трех) рабочих дней с даты получения подарка. К уведомлению о получении подарка прилагаются документы (при их наличии), подтверждающие стоимость подарка (кассовый чек, товарный чек, иной документ об оплате (приобретении) подарка. В случае, если подарок получен во время служебной командировки, уведомление представляется не позднее 3 (трех) рабочих дней с даты возвращения работника учреждения, получившего подарок, из служебной командировки. При невозможности подачи уведомления в сроки, указанные в настоящем пункте, по причине, не зависящей от работника, оно представляется не позднее следующего дня после ее устранения. </w:t>
      </w:r>
    </w:p>
    <w:p w:rsidR="009A1DE0" w:rsidRPr="009A1DE0" w:rsidRDefault="009A1DE0" w:rsidP="009A1DE0">
      <w:pPr>
        <w:spacing w:after="0"/>
        <w:ind w:firstLine="709"/>
        <w:jc w:val="both"/>
        <w:rPr>
          <w:rFonts w:ascii="Times New Roman" w:hAnsi="Times New Roman" w:cs="Times New Roman"/>
          <w:sz w:val="24"/>
          <w:szCs w:val="24"/>
        </w:rPr>
      </w:pPr>
      <w:r w:rsidRPr="009A1DE0">
        <w:rPr>
          <w:rFonts w:ascii="Times New Roman" w:hAnsi="Times New Roman" w:cs="Times New Roman"/>
          <w:sz w:val="24"/>
          <w:szCs w:val="24"/>
        </w:rPr>
        <w:t xml:space="preserve">7. Уведомление составляется в 2 (двух) экземплярах, один из которых возвращается работнику, представившему уведомление, с отметкой о регистрации, другой экземпляр вместе с подарком по акту приема-передачи согласно приложению № 2 к настоящим Правилам передается Комиссии. Акты приема-передачи подарков регистрируются в Книге учета актов приема-передачи подарков, оформленной согласно приложению № 3 к настоящим Правилам, по мере поступления. Книга учета актов приема-передачи подарков должна быть пронумерована, прошнурована, скреплена печатью учреждения и подписью руководителя. </w:t>
      </w:r>
    </w:p>
    <w:p w:rsidR="009A1DE0" w:rsidRPr="009A1DE0" w:rsidRDefault="009A1DE0" w:rsidP="009A1DE0">
      <w:pPr>
        <w:spacing w:after="0"/>
        <w:ind w:firstLine="709"/>
        <w:jc w:val="both"/>
        <w:rPr>
          <w:rFonts w:ascii="Times New Roman" w:hAnsi="Times New Roman" w:cs="Times New Roman"/>
          <w:sz w:val="24"/>
          <w:szCs w:val="24"/>
        </w:rPr>
      </w:pPr>
      <w:r w:rsidRPr="009A1DE0">
        <w:rPr>
          <w:rFonts w:ascii="Times New Roman" w:hAnsi="Times New Roman" w:cs="Times New Roman"/>
          <w:sz w:val="24"/>
          <w:szCs w:val="24"/>
        </w:rPr>
        <w:t xml:space="preserve">8. Подарок, стоимость которого подтверждается документально и не превышает 3000 (трех тысяч) рублей остается у получившего его работника. </w:t>
      </w:r>
    </w:p>
    <w:p w:rsidR="009A1DE0" w:rsidRPr="009A1DE0" w:rsidRDefault="009A1DE0" w:rsidP="009A1DE0">
      <w:pPr>
        <w:spacing w:after="0"/>
        <w:ind w:firstLine="709"/>
        <w:jc w:val="both"/>
        <w:rPr>
          <w:rFonts w:ascii="Times New Roman" w:hAnsi="Times New Roman" w:cs="Times New Roman"/>
          <w:sz w:val="24"/>
          <w:szCs w:val="24"/>
        </w:rPr>
      </w:pPr>
      <w:r w:rsidRPr="009A1DE0">
        <w:rPr>
          <w:rFonts w:ascii="Times New Roman" w:hAnsi="Times New Roman" w:cs="Times New Roman"/>
          <w:sz w:val="24"/>
          <w:szCs w:val="24"/>
        </w:rPr>
        <w:t xml:space="preserve">9. Подарок, стоимость которого подтверждается документами и превышает 3000 (три тысячи) рублей, либо стоимость которого получившему его работнику неизвестна, сдается на хранение должностному лицу (лицам), ответственному за прием, хранение и оценку стоимости подарков, по акту приема-передачи не позднее 5 рабочих дней с даты регистрации уведомления в соответствующем журнале регистрации. </w:t>
      </w:r>
    </w:p>
    <w:p w:rsidR="009A1DE0" w:rsidRPr="009A1DE0" w:rsidRDefault="009A1DE0" w:rsidP="009A1DE0">
      <w:pPr>
        <w:spacing w:after="0"/>
        <w:ind w:firstLine="709"/>
        <w:jc w:val="both"/>
        <w:rPr>
          <w:rFonts w:ascii="Times New Roman" w:hAnsi="Times New Roman" w:cs="Times New Roman"/>
          <w:sz w:val="24"/>
          <w:szCs w:val="24"/>
        </w:rPr>
      </w:pPr>
      <w:r w:rsidRPr="009A1DE0">
        <w:rPr>
          <w:rFonts w:ascii="Times New Roman" w:hAnsi="Times New Roman" w:cs="Times New Roman"/>
          <w:sz w:val="24"/>
          <w:szCs w:val="24"/>
        </w:rPr>
        <w:t>10.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работник, получивший подарок.</w:t>
      </w:r>
    </w:p>
    <w:p w:rsidR="009A1DE0" w:rsidRPr="009A1DE0" w:rsidRDefault="009A1DE0" w:rsidP="009A1DE0">
      <w:pPr>
        <w:spacing w:after="0"/>
        <w:ind w:firstLine="709"/>
        <w:jc w:val="both"/>
        <w:rPr>
          <w:rFonts w:ascii="Times New Roman" w:hAnsi="Times New Roman" w:cs="Times New Roman"/>
          <w:sz w:val="24"/>
          <w:szCs w:val="24"/>
        </w:rPr>
      </w:pPr>
      <w:r w:rsidRPr="009A1DE0">
        <w:rPr>
          <w:rFonts w:ascii="Times New Roman" w:hAnsi="Times New Roman" w:cs="Times New Roman"/>
          <w:sz w:val="24"/>
          <w:szCs w:val="24"/>
        </w:rPr>
        <w:t xml:space="preserve"> 11. В целях принятия к бухгалтерскому учету подарка в порядке, установленном законодательством Российской Федерации, определение его стоимости осуществляется Комиссией на основании рыночной цены, действующей на дату принятия к учету подарка, или цены на аналогичную материальную ценность в сопоставимых условиях. Сведения о рыночной цене подтверждаются документально, а при невозможности документального подтверждения - экспертным путем. В случае, если подарок имеет историческую либо культурную ценность или оценка подарка затруднена вследствие его уникальности, для его оценки могут привлекаться эксперты из числа высококвалифицированных специалистов соответствующего профиля. Подарок возвращается лицом, ответственным за хранение, работнику по акту возврата, оформленному согласно приложению № 4 к настоящим Правилам, в случае, если выясняется, что стоимость подарка не превышает 3000 (трех тысяч) рублей. </w:t>
      </w:r>
    </w:p>
    <w:p w:rsidR="009A1DE0" w:rsidRPr="009A1DE0" w:rsidRDefault="009A1DE0" w:rsidP="009A1DE0">
      <w:pPr>
        <w:spacing w:after="0"/>
        <w:ind w:firstLine="709"/>
        <w:jc w:val="both"/>
        <w:rPr>
          <w:rFonts w:ascii="Times New Roman" w:hAnsi="Times New Roman" w:cs="Times New Roman"/>
          <w:sz w:val="24"/>
          <w:szCs w:val="24"/>
        </w:rPr>
      </w:pPr>
      <w:r w:rsidRPr="009A1DE0">
        <w:rPr>
          <w:rFonts w:ascii="Times New Roman" w:hAnsi="Times New Roman" w:cs="Times New Roman"/>
          <w:sz w:val="24"/>
          <w:szCs w:val="24"/>
        </w:rPr>
        <w:t xml:space="preserve">12. Учреждение обеспечивает включение в установленном порядке принятого к бухгалтерскому учету подарка, стоимость которого превышает 3000 (три тысячи) рублей, в перечень имущества учреждения. </w:t>
      </w:r>
    </w:p>
    <w:p w:rsidR="009A1DE0" w:rsidRPr="009A1DE0" w:rsidRDefault="009A1DE0" w:rsidP="009A1DE0">
      <w:pPr>
        <w:spacing w:after="0"/>
        <w:ind w:firstLine="709"/>
        <w:jc w:val="both"/>
        <w:rPr>
          <w:rFonts w:ascii="Times New Roman" w:hAnsi="Times New Roman" w:cs="Times New Roman"/>
          <w:sz w:val="24"/>
          <w:szCs w:val="24"/>
        </w:rPr>
      </w:pPr>
      <w:r w:rsidRPr="009A1DE0">
        <w:rPr>
          <w:rFonts w:ascii="Times New Roman" w:hAnsi="Times New Roman" w:cs="Times New Roman"/>
          <w:sz w:val="24"/>
          <w:szCs w:val="24"/>
        </w:rPr>
        <w:lastRenderedPageBreak/>
        <w:t xml:space="preserve">13. Работник, сдавший подарок, имеет право его выкупить, направив на имя начальника соответствующее заявление, оформленное согласно приложению № 5 к настоящим Правилам, не позднее 2 (двух) месяцев с даты сдачи подарка. </w:t>
      </w:r>
    </w:p>
    <w:p w:rsidR="009A1DE0" w:rsidRPr="009A1DE0" w:rsidRDefault="009A1DE0" w:rsidP="009A1DE0">
      <w:pPr>
        <w:spacing w:after="0"/>
        <w:ind w:firstLine="709"/>
        <w:jc w:val="both"/>
        <w:rPr>
          <w:rFonts w:ascii="Times New Roman" w:hAnsi="Times New Roman" w:cs="Times New Roman"/>
          <w:sz w:val="24"/>
          <w:szCs w:val="24"/>
        </w:rPr>
      </w:pPr>
      <w:r w:rsidRPr="009A1DE0">
        <w:rPr>
          <w:rFonts w:ascii="Times New Roman" w:hAnsi="Times New Roman" w:cs="Times New Roman"/>
          <w:sz w:val="24"/>
          <w:szCs w:val="24"/>
        </w:rPr>
        <w:t xml:space="preserve">14. Должностное лицо учреждения, ответственное за прием, хранение и оценку стоимости подарков, в течение 3 (трех) месяцев с даты поступления заявления, указанного в пункте 13 настоящих Правил, организует оценку стоимости подарка для реализации (выкупа) и уведомляет в письменной форме работника, подавшего заявление, о результатах оценки, после чего в течение месяца заявитель выкупает подарок по установленной в результате оценки стоимости. </w:t>
      </w:r>
    </w:p>
    <w:p w:rsidR="009A1DE0" w:rsidRPr="009A1DE0" w:rsidRDefault="009A1DE0" w:rsidP="009A1DE0">
      <w:pPr>
        <w:spacing w:after="0"/>
        <w:ind w:firstLine="709"/>
        <w:jc w:val="both"/>
        <w:rPr>
          <w:rFonts w:ascii="Times New Roman" w:hAnsi="Times New Roman" w:cs="Times New Roman"/>
          <w:sz w:val="24"/>
          <w:szCs w:val="24"/>
        </w:rPr>
      </w:pPr>
      <w:r w:rsidRPr="009A1DE0">
        <w:rPr>
          <w:rFonts w:ascii="Times New Roman" w:hAnsi="Times New Roman" w:cs="Times New Roman"/>
          <w:sz w:val="24"/>
          <w:szCs w:val="24"/>
        </w:rPr>
        <w:t xml:space="preserve">15. Подарок, в отношении которого не поступило заявление, указанное в пункте 13 настоящих Правил, может использоваться учреждением с учетом заключения Комиссии о целесообразности использования подарка для обеспечения деятельности учреждения. </w:t>
      </w:r>
    </w:p>
    <w:p w:rsidR="009A1DE0" w:rsidRPr="009A1DE0" w:rsidRDefault="009A1DE0" w:rsidP="009A1DE0">
      <w:pPr>
        <w:spacing w:after="0"/>
        <w:ind w:firstLine="709"/>
        <w:jc w:val="both"/>
        <w:rPr>
          <w:rFonts w:ascii="Times New Roman" w:hAnsi="Times New Roman" w:cs="Times New Roman"/>
          <w:sz w:val="24"/>
          <w:szCs w:val="24"/>
        </w:rPr>
      </w:pPr>
      <w:r w:rsidRPr="009A1DE0">
        <w:rPr>
          <w:rFonts w:ascii="Times New Roman" w:hAnsi="Times New Roman" w:cs="Times New Roman"/>
          <w:sz w:val="24"/>
          <w:szCs w:val="24"/>
        </w:rPr>
        <w:t xml:space="preserve">16. В случае нецелесообразности использования подарка, руководителем образовательного учреждения принимается решение: </w:t>
      </w:r>
    </w:p>
    <w:p w:rsidR="009A1DE0" w:rsidRPr="009A1DE0" w:rsidRDefault="009A1DE0" w:rsidP="009A1DE0">
      <w:pPr>
        <w:spacing w:after="0"/>
        <w:ind w:firstLine="709"/>
        <w:jc w:val="both"/>
        <w:rPr>
          <w:rFonts w:ascii="Times New Roman" w:hAnsi="Times New Roman" w:cs="Times New Roman"/>
          <w:sz w:val="24"/>
          <w:szCs w:val="24"/>
        </w:rPr>
      </w:pPr>
      <w:r w:rsidRPr="009A1DE0">
        <w:rPr>
          <w:rFonts w:ascii="Times New Roman" w:hAnsi="Times New Roman" w:cs="Times New Roman"/>
          <w:sz w:val="24"/>
          <w:szCs w:val="24"/>
        </w:rPr>
        <w:t>- о передаче подарка в муниципальную собственность муниципального образования;</w:t>
      </w:r>
    </w:p>
    <w:p w:rsidR="009A1DE0" w:rsidRPr="009A1DE0" w:rsidRDefault="009A1DE0" w:rsidP="009A1DE0">
      <w:pPr>
        <w:spacing w:after="0"/>
        <w:ind w:firstLine="709"/>
        <w:jc w:val="both"/>
        <w:rPr>
          <w:rFonts w:ascii="Times New Roman" w:hAnsi="Times New Roman" w:cs="Times New Roman"/>
          <w:sz w:val="24"/>
          <w:szCs w:val="24"/>
        </w:rPr>
      </w:pPr>
      <w:r w:rsidRPr="009A1DE0">
        <w:rPr>
          <w:rFonts w:ascii="Times New Roman" w:hAnsi="Times New Roman" w:cs="Times New Roman"/>
          <w:sz w:val="24"/>
          <w:szCs w:val="24"/>
        </w:rPr>
        <w:t xml:space="preserve"> - о безвозмездной передаче подарка на баланс благотворительной организации;</w:t>
      </w:r>
    </w:p>
    <w:p w:rsidR="009A1DE0" w:rsidRPr="009A1DE0" w:rsidRDefault="009A1DE0" w:rsidP="009A1DE0">
      <w:pPr>
        <w:spacing w:after="0"/>
        <w:ind w:firstLine="709"/>
        <w:jc w:val="both"/>
        <w:rPr>
          <w:rFonts w:ascii="Times New Roman" w:hAnsi="Times New Roman" w:cs="Times New Roman"/>
          <w:sz w:val="24"/>
          <w:szCs w:val="24"/>
        </w:rPr>
      </w:pPr>
      <w:r w:rsidRPr="009A1DE0">
        <w:rPr>
          <w:rFonts w:ascii="Times New Roman" w:hAnsi="Times New Roman" w:cs="Times New Roman"/>
          <w:sz w:val="24"/>
          <w:szCs w:val="24"/>
        </w:rPr>
        <w:t xml:space="preserve"> - об уничтожении подарка в соответствии с законодательством Российской Федерации. </w:t>
      </w:r>
    </w:p>
    <w:p w:rsidR="009A1DE0" w:rsidRPr="009A1DE0" w:rsidRDefault="009A1DE0" w:rsidP="009A1DE0">
      <w:pPr>
        <w:spacing w:after="0"/>
        <w:ind w:firstLine="709"/>
        <w:jc w:val="both"/>
        <w:rPr>
          <w:rFonts w:ascii="Times New Roman" w:hAnsi="Times New Roman" w:cs="Times New Roman"/>
          <w:sz w:val="24"/>
          <w:szCs w:val="24"/>
        </w:rPr>
      </w:pPr>
      <w:r w:rsidRPr="009A1DE0">
        <w:rPr>
          <w:rFonts w:ascii="Times New Roman" w:hAnsi="Times New Roman" w:cs="Times New Roman"/>
          <w:sz w:val="24"/>
          <w:szCs w:val="24"/>
        </w:rPr>
        <w:t xml:space="preserve">17. Денежные средства, полученные от реализации (выкупа) подарка работником, зачисляются на расчетный счет учреждения и учитываются в доходах учреждения от предпринимательской и иной приносящей доход деятельности. </w:t>
      </w:r>
    </w:p>
    <w:p w:rsidR="00EF5ED8" w:rsidRPr="009A1DE0" w:rsidRDefault="009A1DE0" w:rsidP="009A1DE0">
      <w:pPr>
        <w:spacing w:after="0"/>
        <w:ind w:firstLine="709"/>
        <w:jc w:val="both"/>
        <w:rPr>
          <w:rFonts w:ascii="Times New Roman" w:hAnsi="Times New Roman" w:cs="Times New Roman"/>
          <w:sz w:val="24"/>
          <w:szCs w:val="24"/>
        </w:rPr>
      </w:pPr>
      <w:r w:rsidRPr="009A1DE0">
        <w:rPr>
          <w:rFonts w:ascii="Times New Roman" w:hAnsi="Times New Roman" w:cs="Times New Roman"/>
          <w:sz w:val="24"/>
          <w:szCs w:val="24"/>
        </w:rPr>
        <w:t>18. Работники за неисполнение условий настоящих Правил несут дисциплинарную, административную и уголовную ответственность.</w:t>
      </w:r>
    </w:p>
    <w:sectPr w:rsidR="00EF5ED8" w:rsidRPr="009A1DE0" w:rsidSect="00EF5E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A1DE0"/>
    <w:rsid w:val="002F02E2"/>
    <w:rsid w:val="005E7D45"/>
    <w:rsid w:val="009A1DE0"/>
    <w:rsid w:val="00AA2A3C"/>
    <w:rsid w:val="00CA5DB9"/>
    <w:rsid w:val="00E73E5F"/>
    <w:rsid w:val="00EF5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D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1241</Words>
  <Characters>7080</Characters>
  <Application>Microsoft Office Word</Application>
  <DocSecurity>0</DocSecurity>
  <Lines>59</Lines>
  <Paragraphs>16</Paragraphs>
  <ScaleCrop>false</ScaleCrop>
  <Company>Microsoft</Company>
  <LinksUpToDate>false</LinksUpToDate>
  <CharactersWithSpaces>8305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2023-06-21T20:23:00Z</dcterms:created>
  <dcterms:modified xsi:type="dcterms:W3CDTF">2023-06-22T08:00:00Z</dcterms:modified>
</cp:coreProperties>
</file>